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AF1F0" w14:textId="66E49638" w:rsidR="008320FF" w:rsidRDefault="008320FF">
      <w:pPr>
        <w:spacing w:after="0" w:line="259" w:lineRule="auto"/>
        <w:ind w:left="0" w:firstLine="0"/>
      </w:pPr>
    </w:p>
    <w:p w14:paraId="7280466C" w14:textId="77777777" w:rsidR="008320FF" w:rsidRDefault="00000000">
      <w:pPr>
        <w:spacing w:after="0" w:line="259" w:lineRule="auto"/>
        <w:ind w:left="11" w:firstLine="0"/>
        <w:jc w:val="center"/>
      </w:pPr>
      <w:r>
        <w:t xml:space="preserve">Eksami variant 7 </w:t>
      </w:r>
    </w:p>
    <w:p w14:paraId="3E1A8CF4" w14:textId="77777777" w:rsidR="008320FF" w:rsidRDefault="00000000">
      <w:pPr>
        <w:spacing w:after="0" w:line="259" w:lineRule="auto"/>
        <w:ind w:left="70" w:firstLine="0"/>
        <w:jc w:val="center"/>
      </w:pPr>
      <w:r>
        <w:t xml:space="preserve"> </w:t>
      </w:r>
    </w:p>
    <w:p w14:paraId="1B9E3FE3" w14:textId="77777777" w:rsidR="008320FF" w:rsidRDefault="00000000">
      <w:pPr>
        <w:spacing w:after="0" w:line="259" w:lineRule="auto"/>
        <w:ind w:left="70" w:firstLine="0"/>
        <w:jc w:val="center"/>
      </w:pPr>
      <w:r>
        <w:t xml:space="preserve"> </w:t>
      </w:r>
    </w:p>
    <w:p w14:paraId="2105B9BD" w14:textId="77777777" w:rsidR="008320FF" w:rsidRDefault="00000000">
      <w:pPr>
        <w:numPr>
          <w:ilvl w:val="0"/>
          <w:numId w:val="1"/>
        </w:numPr>
        <w:spacing w:after="0"/>
        <w:ind w:hanging="359"/>
      </w:pPr>
      <w:r>
        <w:t xml:space="preserve">Millises koguses laskemoona võib tegevliige hoida elukohas ühe sõjaväerelva kohta? </w:t>
      </w:r>
    </w:p>
    <w:p w14:paraId="73B34C11" w14:textId="77777777" w:rsidR="008320FF" w:rsidRDefault="00000000">
      <w:pPr>
        <w:spacing w:after="0" w:line="259" w:lineRule="auto"/>
        <w:ind w:left="720" w:firstLine="0"/>
      </w:pPr>
      <w:r>
        <w:t xml:space="preserve"> </w:t>
      </w:r>
    </w:p>
    <w:p w14:paraId="407A2229" w14:textId="77777777" w:rsidR="008320FF" w:rsidRDefault="00000000">
      <w:pPr>
        <w:numPr>
          <w:ilvl w:val="1"/>
          <w:numId w:val="1"/>
        </w:numPr>
        <w:ind w:hanging="361"/>
      </w:pPr>
      <w:r>
        <w:t xml:space="preserve">ühte kasti/tsinki laskemoona sõjaväerelva kohta </w:t>
      </w:r>
    </w:p>
    <w:p w14:paraId="287D4DA5" w14:textId="77777777" w:rsidR="008320FF" w:rsidRDefault="00000000">
      <w:pPr>
        <w:numPr>
          <w:ilvl w:val="1"/>
          <w:numId w:val="1"/>
        </w:numPr>
        <w:ind w:hanging="361"/>
      </w:pPr>
      <w:r>
        <w:t xml:space="preserve">kuni 1000 padrunit iga vintraudse relva kohta  </w:t>
      </w:r>
    </w:p>
    <w:p w14:paraId="6A18891B" w14:textId="77777777" w:rsidR="008320FF" w:rsidRPr="004438F3" w:rsidRDefault="00000000">
      <w:pPr>
        <w:numPr>
          <w:ilvl w:val="1"/>
          <w:numId w:val="1"/>
        </w:numPr>
        <w:ind w:hanging="361"/>
        <w:rPr>
          <w:b/>
          <w:bCs/>
        </w:rPr>
      </w:pPr>
      <w:r w:rsidRPr="004438F3">
        <w:rPr>
          <w:b/>
          <w:bCs/>
        </w:rPr>
        <w:t xml:space="preserve">üks lahingukomplekt sõjaväerelva kohta, mis on Kaitseliidu poolt sihtotstarbeliselt elukohas hoidmiseks väljastatud </w:t>
      </w:r>
    </w:p>
    <w:p w14:paraId="4A50CCAA" w14:textId="77777777" w:rsidR="008320FF" w:rsidRDefault="00000000">
      <w:pPr>
        <w:numPr>
          <w:ilvl w:val="1"/>
          <w:numId w:val="1"/>
        </w:numPr>
        <w:ind w:hanging="361"/>
      </w:pPr>
      <w:r>
        <w:t xml:space="preserve">kõik eelpool loetletud </w:t>
      </w:r>
    </w:p>
    <w:p w14:paraId="18C87944" w14:textId="77777777" w:rsidR="008320FF" w:rsidRDefault="00000000">
      <w:pPr>
        <w:spacing w:after="0" w:line="259" w:lineRule="auto"/>
        <w:ind w:left="1080" w:firstLine="0"/>
      </w:pPr>
      <w:r>
        <w:t xml:space="preserve"> </w:t>
      </w:r>
    </w:p>
    <w:p w14:paraId="5DE0E192" w14:textId="77777777" w:rsidR="008320FF" w:rsidRDefault="00000000">
      <w:pPr>
        <w:numPr>
          <w:ilvl w:val="0"/>
          <w:numId w:val="1"/>
        </w:numPr>
        <w:spacing w:after="0"/>
        <w:ind w:hanging="359"/>
      </w:pPr>
      <w:r>
        <w:t xml:space="preserve">Millised alljärgnevatest õigusaktidest käsitlevad vastutust relva ebaõige kasutamise eest? </w:t>
      </w:r>
    </w:p>
    <w:p w14:paraId="173A7CE7" w14:textId="77777777" w:rsidR="008320FF" w:rsidRDefault="00000000">
      <w:pPr>
        <w:spacing w:after="0" w:line="259" w:lineRule="auto"/>
        <w:ind w:left="720" w:firstLine="0"/>
      </w:pPr>
      <w:r>
        <w:t xml:space="preserve"> </w:t>
      </w:r>
    </w:p>
    <w:p w14:paraId="39D65BBF" w14:textId="77777777" w:rsidR="008320FF" w:rsidRDefault="00000000">
      <w:pPr>
        <w:numPr>
          <w:ilvl w:val="1"/>
          <w:numId w:val="1"/>
        </w:numPr>
        <w:ind w:hanging="361"/>
      </w:pPr>
      <w:r>
        <w:t xml:space="preserve">rivimäärustik </w:t>
      </w:r>
    </w:p>
    <w:p w14:paraId="6F8A8035" w14:textId="77777777" w:rsidR="008320FF" w:rsidRPr="004438F3" w:rsidRDefault="00000000">
      <w:pPr>
        <w:numPr>
          <w:ilvl w:val="1"/>
          <w:numId w:val="1"/>
        </w:numPr>
        <w:ind w:hanging="361"/>
        <w:rPr>
          <w:b/>
          <w:bCs/>
        </w:rPr>
      </w:pPr>
      <w:r w:rsidRPr="004438F3">
        <w:rPr>
          <w:b/>
          <w:bCs/>
        </w:rPr>
        <w:t xml:space="preserve">karistusseadustik ja relvaseadus </w:t>
      </w:r>
    </w:p>
    <w:p w14:paraId="2F655895" w14:textId="77777777" w:rsidR="008320FF" w:rsidRDefault="00000000">
      <w:pPr>
        <w:numPr>
          <w:ilvl w:val="1"/>
          <w:numId w:val="1"/>
        </w:numPr>
        <w:ind w:hanging="361"/>
      </w:pPr>
      <w:r>
        <w:t xml:space="preserve">maleva sisekorra eeskiri </w:t>
      </w:r>
    </w:p>
    <w:p w14:paraId="5E04122F" w14:textId="77777777" w:rsidR="008320FF" w:rsidRDefault="00000000">
      <w:pPr>
        <w:numPr>
          <w:ilvl w:val="1"/>
          <w:numId w:val="1"/>
        </w:numPr>
        <w:ind w:hanging="361"/>
      </w:pPr>
      <w:r>
        <w:t xml:space="preserve">antud küsimust arutatakse malevkonna koosolekul </w:t>
      </w:r>
    </w:p>
    <w:p w14:paraId="5D3A8EE8" w14:textId="77777777" w:rsidR="008320FF" w:rsidRDefault="00000000">
      <w:pPr>
        <w:spacing w:after="0" w:line="259" w:lineRule="auto"/>
        <w:ind w:left="720" w:firstLine="0"/>
      </w:pPr>
      <w:r>
        <w:t xml:space="preserve"> </w:t>
      </w:r>
    </w:p>
    <w:p w14:paraId="2A894176" w14:textId="77777777" w:rsidR="008320FF" w:rsidRDefault="00000000">
      <w:pPr>
        <w:numPr>
          <w:ilvl w:val="0"/>
          <w:numId w:val="1"/>
        </w:numPr>
        <w:spacing w:after="0"/>
        <w:ind w:hanging="359"/>
      </w:pPr>
      <w:r>
        <w:t xml:space="preserve">Kui pikaks ajaks antakse Kaitseliidu relvade elukohas hoiustamise õigus?  </w:t>
      </w:r>
    </w:p>
    <w:p w14:paraId="6EA103E9" w14:textId="77777777" w:rsidR="008320FF" w:rsidRDefault="00000000">
      <w:pPr>
        <w:spacing w:after="0" w:line="259" w:lineRule="auto"/>
        <w:ind w:left="0" w:firstLine="0"/>
      </w:pPr>
      <w:r>
        <w:t xml:space="preserve"> </w:t>
      </w:r>
    </w:p>
    <w:p w14:paraId="321FFCC1" w14:textId="77777777" w:rsidR="008320FF" w:rsidRDefault="00000000">
      <w:pPr>
        <w:numPr>
          <w:ilvl w:val="1"/>
          <w:numId w:val="1"/>
        </w:numPr>
        <w:ind w:hanging="361"/>
      </w:pPr>
      <w:r>
        <w:t xml:space="preserve">kuni viieks aastaks </w:t>
      </w:r>
    </w:p>
    <w:p w14:paraId="2AD4D62C" w14:textId="77777777" w:rsidR="004438F3" w:rsidRPr="004438F3" w:rsidRDefault="00000000">
      <w:pPr>
        <w:numPr>
          <w:ilvl w:val="1"/>
          <w:numId w:val="1"/>
        </w:numPr>
        <w:ind w:hanging="361"/>
        <w:rPr>
          <w:b/>
          <w:bCs/>
        </w:rPr>
      </w:pPr>
      <w:r w:rsidRPr="004438F3">
        <w:rPr>
          <w:b/>
          <w:bCs/>
        </w:rPr>
        <w:t xml:space="preserve">tähtajatult, välja arvatud juhul, kui taotleja on ise taotlenud tähtajalist hoiuõigust või ilmnevad muud asjaolud, mille tõttu ei ole tähtajatu hoiuõiguse andmine põhjendatud </w:t>
      </w:r>
    </w:p>
    <w:p w14:paraId="10303C60" w14:textId="2B972FB9" w:rsidR="008320FF" w:rsidRDefault="00000000">
      <w:pPr>
        <w:numPr>
          <w:ilvl w:val="1"/>
          <w:numId w:val="1"/>
        </w:numPr>
        <w:ind w:hanging="361"/>
      </w:pPr>
      <w:r>
        <w:t xml:space="preserve"> kuni kümneks aastaks </w:t>
      </w:r>
    </w:p>
    <w:p w14:paraId="2588F48F" w14:textId="77777777" w:rsidR="008320FF" w:rsidRDefault="00000000">
      <w:pPr>
        <w:ind w:left="715"/>
      </w:pPr>
      <w:r>
        <w:t xml:space="preserve">d)  Kaitseliidus relvadele elukohas hoidmise õigust ei antagi </w:t>
      </w:r>
    </w:p>
    <w:p w14:paraId="121AE8F2" w14:textId="77777777" w:rsidR="008320FF" w:rsidRDefault="00000000">
      <w:pPr>
        <w:spacing w:after="0" w:line="259" w:lineRule="auto"/>
        <w:ind w:left="0" w:firstLine="0"/>
      </w:pPr>
      <w:r>
        <w:t xml:space="preserve"> </w:t>
      </w:r>
    </w:p>
    <w:p w14:paraId="2D673AF8" w14:textId="77777777" w:rsidR="008320FF" w:rsidRDefault="00000000">
      <w:pPr>
        <w:spacing w:after="0" w:line="259" w:lineRule="auto"/>
        <w:ind w:left="0" w:firstLine="0"/>
      </w:pPr>
      <w:r>
        <w:t xml:space="preserve"> </w:t>
      </w:r>
    </w:p>
    <w:p w14:paraId="6C4E18A1" w14:textId="77777777" w:rsidR="008320FF" w:rsidRDefault="00000000">
      <w:pPr>
        <w:numPr>
          <w:ilvl w:val="0"/>
          <w:numId w:val="1"/>
        </w:numPr>
        <w:spacing w:after="0"/>
        <w:ind w:hanging="359"/>
      </w:pPr>
      <w:r>
        <w:t xml:space="preserve">Millised neist on Kaitseliidu relvad? </w:t>
      </w:r>
    </w:p>
    <w:p w14:paraId="0B13BED8" w14:textId="77777777" w:rsidR="008320FF" w:rsidRDefault="00000000">
      <w:pPr>
        <w:spacing w:after="0" w:line="259" w:lineRule="auto"/>
        <w:ind w:left="0" w:firstLine="0"/>
      </w:pPr>
      <w:r>
        <w:t xml:space="preserve"> </w:t>
      </w:r>
    </w:p>
    <w:p w14:paraId="0F8D1CBE" w14:textId="77777777" w:rsidR="008320FF" w:rsidRDefault="00000000">
      <w:pPr>
        <w:numPr>
          <w:ilvl w:val="1"/>
          <w:numId w:val="1"/>
        </w:numPr>
        <w:ind w:hanging="361"/>
      </w:pPr>
      <w:r>
        <w:t xml:space="preserve">riigi poolt Kaitseliidule kasutada antud relv </w:t>
      </w:r>
    </w:p>
    <w:p w14:paraId="3394684F" w14:textId="77777777" w:rsidR="008320FF" w:rsidRDefault="00000000">
      <w:pPr>
        <w:numPr>
          <w:ilvl w:val="1"/>
          <w:numId w:val="1"/>
        </w:numPr>
        <w:ind w:hanging="361"/>
      </w:pPr>
      <w:r>
        <w:t xml:space="preserve">Kaitseliidu omavahendite arvelt soetatud või kingituseks saadud relvad </w:t>
      </w:r>
    </w:p>
    <w:p w14:paraId="5F727CE2" w14:textId="77777777" w:rsidR="008320FF" w:rsidRDefault="00000000">
      <w:pPr>
        <w:numPr>
          <w:ilvl w:val="1"/>
          <w:numId w:val="1"/>
        </w:numPr>
        <w:ind w:hanging="361"/>
      </w:pPr>
      <w:r>
        <w:t xml:space="preserve">tegevliikme soetatud relv, mis on kantud Kaitseliidu relvaregistrisse </w:t>
      </w:r>
    </w:p>
    <w:p w14:paraId="462DD04E" w14:textId="77777777" w:rsidR="008320FF" w:rsidRPr="004C0B7B" w:rsidRDefault="00000000">
      <w:pPr>
        <w:numPr>
          <w:ilvl w:val="1"/>
          <w:numId w:val="1"/>
        </w:numPr>
        <w:ind w:hanging="361"/>
        <w:rPr>
          <w:b/>
          <w:bCs/>
        </w:rPr>
      </w:pPr>
      <w:r w:rsidRPr="004C0B7B">
        <w:rPr>
          <w:b/>
          <w:bCs/>
        </w:rPr>
        <w:t xml:space="preserve">kõik eelpool loetletud </w:t>
      </w:r>
    </w:p>
    <w:p w14:paraId="669D10E2" w14:textId="77777777" w:rsidR="008320FF" w:rsidRDefault="00000000">
      <w:pPr>
        <w:spacing w:after="0" w:line="259" w:lineRule="auto"/>
        <w:ind w:left="0" w:firstLine="0"/>
      </w:pPr>
      <w:r>
        <w:t xml:space="preserve"> </w:t>
      </w:r>
    </w:p>
    <w:p w14:paraId="329D920F" w14:textId="77777777" w:rsidR="008320FF" w:rsidRDefault="00000000">
      <w:pPr>
        <w:spacing w:after="0" w:line="259" w:lineRule="auto"/>
        <w:ind w:left="0" w:firstLine="0"/>
      </w:pPr>
      <w:r>
        <w:t xml:space="preserve"> </w:t>
      </w:r>
    </w:p>
    <w:p w14:paraId="61F908C3" w14:textId="77777777" w:rsidR="008320FF" w:rsidRDefault="00000000">
      <w:pPr>
        <w:spacing w:after="0" w:line="259" w:lineRule="auto"/>
        <w:ind w:left="0" w:firstLine="0"/>
      </w:pPr>
      <w:r>
        <w:t xml:space="preserve"> </w:t>
      </w:r>
    </w:p>
    <w:p w14:paraId="29D20D56" w14:textId="77777777" w:rsidR="008320FF" w:rsidRDefault="00000000">
      <w:pPr>
        <w:spacing w:after="0" w:line="259" w:lineRule="auto"/>
        <w:ind w:left="0" w:firstLine="0"/>
      </w:pPr>
      <w:r>
        <w:t xml:space="preserve"> </w:t>
      </w:r>
    </w:p>
    <w:p w14:paraId="7A5676AD" w14:textId="77777777" w:rsidR="008320FF" w:rsidRDefault="00000000">
      <w:pPr>
        <w:numPr>
          <w:ilvl w:val="0"/>
          <w:numId w:val="1"/>
        </w:numPr>
        <w:spacing w:after="0"/>
        <w:ind w:hanging="359"/>
      </w:pPr>
      <w:r>
        <w:t xml:space="preserve">Millistel juhtudel Kaitseliidu ülem või malevapealik peatab relvaloa kehtivuse?  </w:t>
      </w:r>
    </w:p>
    <w:p w14:paraId="6213D444" w14:textId="77777777" w:rsidR="008320FF" w:rsidRDefault="00000000">
      <w:pPr>
        <w:spacing w:after="0" w:line="259" w:lineRule="auto"/>
        <w:ind w:left="566" w:firstLine="0"/>
      </w:pPr>
      <w:r>
        <w:t xml:space="preserve"> </w:t>
      </w:r>
    </w:p>
    <w:p w14:paraId="2DC313A4" w14:textId="77777777" w:rsidR="008320FF" w:rsidRDefault="00000000">
      <w:pPr>
        <w:numPr>
          <w:ilvl w:val="1"/>
          <w:numId w:val="1"/>
        </w:numPr>
        <w:ind w:hanging="361"/>
      </w:pPr>
      <w:r>
        <w:t xml:space="preserve">ajaks, millal tegevliige kannab distsiplinaarkaristust </w:t>
      </w:r>
    </w:p>
    <w:p w14:paraId="2FD53360" w14:textId="77777777" w:rsidR="008320FF" w:rsidRDefault="00000000">
      <w:pPr>
        <w:numPr>
          <w:ilvl w:val="1"/>
          <w:numId w:val="1"/>
        </w:numPr>
        <w:ind w:hanging="361"/>
      </w:pPr>
      <w:r>
        <w:t xml:space="preserve">tervisetõendi kehtivuse lõppemisel või tervisekontrolli tegemata jätmisel </w:t>
      </w:r>
    </w:p>
    <w:p w14:paraId="2120B794" w14:textId="77777777" w:rsidR="008320FF" w:rsidRDefault="00000000">
      <w:pPr>
        <w:numPr>
          <w:ilvl w:val="1"/>
          <w:numId w:val="1"/>
        </w:numPr>
        <w:ind w:hanging="361"/>
      </w:pPr>
      <w:r>
        <w:t xml:space="preserve">kui loa omaja suhtes esineb põhjendatud kahtlus, et ta võib oma eluviisi või käitumisega ohustada enda või teise isiku turvalisust </w:t>
      </w:r>
    </w:p>
    <w:p w14:paraId="7F2F6A19" w14:textId="77777777" w:rsidR="008320FF" w:rsidRDefault="00000000">
      <w:pPr>
        <w:numPr>
          <w:ilvl w:val="1"/>
          <w:numId w:val="1"/>
        </w:numPr>
        <w:ind w:hanging="361"/>
      </w:pPr>
      <w:r>
        <w:t xml:space="preserve">relva käitlemise ja kasutamise nõuete rikkumisel  </w:t>
      </w:r>
    </w:p>
    <w:p w14:paraId="59065045" w14:textId="77777777" w:rsidR="008320FF" w:rsidRPr="004C0B7B" w:rsidRDefault="00000000">
      <w:pPr>
        <w:numPr>
          <w:ilvl w:val="1"/>
          <w:numId w:val="1"/>
        </w:numPr>
        <w:ind w:hanging="361"/>
        <w:rPr>
          <w:b/>
          <w:bCs/>
        </w:rPr>
      </w:pPr>
      <w:r w:rsidRPr="004C0B7B">
        <w:rPr>
          <w:b/>
          <w:bCs/>
        </w:rPr>
        <w:t xml:space="preserve">kõik eelpool loetletud </w:t>
      </w:r>
    </w:p>
    <w:p w14:paraId="29DA5221" w14:textId="77777777" w:rsidR="004C0B7B" w:rsidRDefault="004C0B7B" w:rsidP="004C0B7B"/>
    <w:p w14:paraId="4A781D31" w14:textId="77777777" w:rsidR="004C0B7B" w:rsidRDefault="004C0B7B" w:rsidP="004C0B7B"/>
    <w:p w14:paraId="62424566" w14:textId="77777777" w:rsidR="008320FF" w:rsidRDefault="00000000">
      <w:pPr>
        <w:spacing w:after="0" w:line="259" w:lineRule="auto"/>
        <w:ind w:left="0" w:firstLine="0"/>
      </w:pPr>
      <w:r>
        <w:t xml:space="preserve"> </w:t>
      </w:r>
    </w:p>
    <w:p w14:paraId="236D4E32" w14:textId="77777777" w:rsidR="008320FF" w:rsidRDefault="00000000">
      <w:pPr>
        <w:numPr>
          <w:ilvl w:val="0"/>
          <w:numId w:val="1"/>
        </w:numPr>
        <w:spacing w:after="0"/>
        <w:ind w:hanging="359"/>
      </w:pPr>
      <w:r>
        <w:lastRenderedPageBreak/>
        <w:t xml:space="preserve">Kaitseliidu relva soetamisluba annab isikule õiguse: </w:t>
      </w:r>
    </w:p>
    <w:p w14:paraId="335D9C79" w14:textId="77777777" w:rsidR="008320FF" w:rsidRDefault="00000000">
      <w:pPr>
        <w:spacing w:after="0" w:line="259" w:lineRule="auto"/>
        <w:ind w:left="720" w:firstLine="0"/>
      </w:pPr>
      <w:r>
        <w:t xml:space="preserve"> </w:t>
      </w:r>
    </w:p>
    <w:p w14:paraId="29488C4D" w14:textId="77777777" w:rsidR="008320FF" w:rsidRDefault="00000000">
      <w:pPr>
        <w:numPr>
          <w:ilvl w:val="1"/>
          <w:numId w:val="1"/>
        </w:numPr>
        <w:ind w:hanging="361"/>
      </w:pPr>
      <w:r>
        <w:t xml:space="preserve">relva ja laskemoona kandmiseks, hoidmiseks ja kasutamiseks kodus või väljaõppes </w:t>
      </w:r>
    </w:p>
    <w:p w14:paraId="5F3B1E3E" w14:textId="77777777" w:rsidR="008320FF" w:rsidRDefault="00000000">
      <w:pPr>
        <w:numPr>
          <w:ilvl w:val="1"/>
          <w:numId w:val="1"/>
        </w:numPr>
        <w:ind w:hanging="361"/>
      </w:pPr>
      <w:r>
        <w:t xml:space="preserve">relva ja laskemoona müümiseks ning kinkimiseks kuni väljastatakse uus soetamisluba </w:t>
      </w:r>
    </w:p>
    <w:p w14:paraId="7A041A2B" w14:textId="77777777" w:rsidR="008320FF" w:rsidRPr="004C0B7B" w:rsidRDefault="00000000">
      <w:pPr>
        <w:numPr>
          <w:ilvl w:val="1"/>
          <w:numId w:val="1"/>
        </w:numPr>
        <w:ind w:hanging="361"/>
        <w:rPr>
          <w:b/>
          <w:bCs/>
        </w:rPr>
      </w:pPr>
      <w:r w:rsidRPr="004C0B7B">
        <w:rPr>
          <w:b/>
          <w:bCs/>
        </w:rPr>
        <w:t xml:space="preserve">soetada loale märgitud relvamudel ning hoida ja kanda omandatud relva kuni selle sõjaväerelvade registrisse kandmiseni 5 tööpäeva jooksul </w:t>
      </w:r>
    </w:p>
    <w:p w14:paraId="0A6CE82C" w14:textId="77777777" w:rsidR="008320FF" w:rsidRDefault="00000000">
      <w:pPr>
        <w:numPr>
          <w:ilvl w:val="1"/>
          <w:numId w:val="1"/>
        </w:numPr>
        <w:ind w:hanging="361"/>
      </w:pPr>
      <w:r>
        <w:t xml:space="preserve">kõik eelpool loetletud </w:t>
      </w:r>
    </w:p>
    <w:p w14:paraId="0F139FE7" w14:textId="77777777" w:rsidR="008320FF" w:rsidRDefault="00000000">
      <w:pPr>
        <w:spacing w:after="0" w:line="259" w:lineRule="auto"/>
        <w:ind w:left="0" w:firstLine="0"/>
      </w:pPr>
      <w:r>
        <w:t xml:space="preserve"> </w:t>
      </w:r>
    </w:p>
    <w:p w14:paraId="7EEA1211" w14:textId="77777777" w:rsidR="008320FF" w:rsidRDefault="00000000">
      <w:pPr>
        <w:numPr>
          <w:ilvl w:val="0"/>
          <w:numId w:val="1"/>
        </w:numPr>
        <w:spacing w:after="0"/>
        <w:ind w:hanging="359"/>
      </w:pPr>
      <w:r>
        <w:t xml:space="preserve">Kuidas tuleb käsitseda lahingu- ja treeningmoona?  </w:t>
      </w:r>
    </w:p>
    <w:p w14:paraId="74C41C5F" w14:textId="77777777" w:rsidR="008320FF" w:rsidRDefault="00000000">
      <w:pPr>
        <w:spacing w:after="0" w:line="259" w:lineRule="auto"/>
        <w:ind w:left="566" w:firstLine="0"/>
      </w:pPr>
      <w:r>
        <w:t xml:space="preserve"> </w:t>
      </w:r>
    </w:p>
    <w:p w14:paraId="22814EA4" w14:textId="77777777" w:rsidR="008320FF" w:rsidRDefault="00000000">
      <w:pPr>
        <w:numPr>
          <w:ilvl w:val="1"/>
          <w:numId w:val="1"/>
        </w:numPr>
        <w:ind w:hanging="361"/>
      </w:pPr>
      <w:r>
        <w:t xml:space="preserve">kahjustatud lahingumoon tuleb iseseisvalt lahti võtta, et selgitada välja lahingumoona kasutuskõlblikkus  </w:t>
      </w:r>
    </w:p>
    <w:p w14:paraId="55B2B33B" w14:textId="77777777" w:rsidR="008320FF" w:rsidRPr="004C0B7B" w:rsidRDefault="00000000">
      <w:pPr>
        <w:numPr>
          <w:ilvl w:val="1"/>
          <w:numId w:val="1"/>
        </w:numPr>
        <w:ind w:hanging="361"/>
        <w:rPr>
          <w:b/>
          <w:bCs/>
        </w:rPr>
      </w:pPr>
      <w:r w:rsidRPr="004C0B7B">
        <w:rPr>
          <w:b/>
          <w:bCs/>
        </w:rPr>
        <w:t xml:space="preserve">keelatud on kasutada tõrke andnud või muul viisil kahjustunud lahingu- ja treeningmoona ning see tuleb tagastada väljaõppe läbiviijale </w:t>
      </w:r>
    </w:p>
    <w:p w14:paraId="4392CD7A" w14:textId="77777777" w:rsidR="008320FF" w:rsidRDefault="00000000">
      <w:pPr>
        <w:numPr>
          <w:ilvl w:val="1"/>
          <w:numId w:val="1"/>
        </w:numPr>
        <w:ind w:hanging="361"/>
      </w:pPr>
      <w:r>
        <w:t xml:space="preserve">tõrke andnud lahingumoona peab peale lahinglaskmist põletama lõkkes </w:t>
      </w:r>
    </w:p>
    <w:p w14:paraId="71E1A280" w14:textId="77777777" w:rsidR="008320FF" w:rsidRDefault="00000000">
      <w:pPr>
        <w:numPr>
          <w:ilvl w:val="1"/>
          <w:numId w:val="1"/>
        </w:numPr>
        <w:ind w:hanging="361"/>
      </w:pPr>
      <w:r>
        <w:t xml:space="preserve">kõik eelpool loetletud </w:t>
      </w:r>
    </w:p>
    <w:p w14:paraId="7823F8E4" w14:textId="77777777" w:rsidR="008320FF" w:rsidRDefault="00000000">
      <w:pPr>
        <w:spacing w:after="0" w:line="259" w:lineRule="auto"/>
        <w:ind w:left="0" w:firstLine="0"/>
      </w:pPr>
      <w:r>
        <w:t xml:space="preserve"> </w:t>
      </w:r>
    </w:p>
    <w:p w14:paraId="17102E5A" w14:textId="77777777" w:rsidR="008320FF" w:rsidRDefault="00000000">
      <w:pPr>
        <w:numPr>
          <w:ilvl w:val="0"/>
          <w:numId w:val="1"/>
        </w:numPr>
        <w:spacing w:after="0"/>
        <w:ind w:hanging="359"/>
      </w:pPr>
      <w:r>
        <w:t xml:space="preserve">Mitme päeva jooksul peab tegevliige Kaitseliidu relva soetamisloaga soetatud relva või laskemoona Kaitseliidu relvaregistris arvele võtma? </w:t>
      </w:r>
    </w:p>
    <w:p w14:paraId="62CEFF58" w14:textId="77777777" w:rsidR="008320FF" w:rsidRDefault="00000000">
      <w:pPr>
        <w:spacing w:after="0" w:line="259" w:lineRule="auto"/>
        <w:ind w:left="720" w:firstLine="0"/>
      </w:pPr>
      <w:r>
        <w:t xml:space="preserve"> </w:t>
      </w:r>
    </w:p>
    <w:p w14:paraId="3A26CC34" w14:textId="77777777" w:rsidR="008320FF" w:rsidRDefault="00000000">
      <w:pPr>
        <w:numPr>
          <w:ilvl w:val="1"/>
          <w:numId w:val="1"/>
        </w:numPr>
        <w:ind w:hanging="361"/>
      </w:pPr>
      <w:r>
        <w:t xml:space="preserve">30 päeva jooksul, soetamisest arvates </w:t>
      </w:r>
    </w:p>
    <w:p w14:paraId="7D74BCAE" w14:textId="77777777" w:rsidR="008320FF" w:rsidRPr="004C0B7B" w:rsidRDefault="00000000">
      <w:pPr>
        <w:numPr>
          <w:ilvl w:val="1"/>
          <w:numId w:val="1"/>
        </w:numPr>
        <w:ind w:hanging="361"/>
        <w:rPr>
          <w:b/>
          <w:bCs/>
        </w:rPr>
      </w:pPr>
      <w:r w:rsidRPr="004C0B7B">
        <w:rPr>
          <w:b/>
          <w:bCs/>
        </w:rPr>
        <w:t xml:space="preserve">5 päeva jooksul, soetamisest arvates </w:t>
      </w:r>
    </w:p>
    <w:p w14:paraId="02775E98" w14:textId="77777777" w:rsidR="008320FF" w:rsidRDefault="00000000">
      <w:pPr>
        <w:numPr>
          <w:ilvl w:val="1"/>
          <w:numId w:val="1"/>
        </w:numPr>
        <w:ind w:hanging="361"/>
      </w:pPr>
      <w:r>
        <w:t xml:space="preserve">mõistliku aja jooksul </w:t>
      </w:r>
    </w:p>
    <w:p w14:paraId="3874989A" w14:textId="77777777" w:rsidR="008320FF" w:rsidRDefault="00000000">
      <w:pPr>
        <w:spacing w:after="0" w:line="259" w:lineRule="auto"/>
        <w:ind w:left="0" w:firstLine="0"/>
      </w:pPr>
      <w:r>
        <w:t xml:space="preserve"> </w:t>
      </w:r>
    </w:p>
    <w:p w14:paraId="6C0F2C4E" w14:textId="77777777" w:rsidR="008320FF" w:rsidRDefault="00000000">
      <w:pPr>
        <w:numPr>
          <w:ilvl w:val="0"/>
          <w:numId w:val="1"/>
        </w:numPr>
        <w:spacing w:after="0"/>
        <w:ind w:hanging="359"/>
      </w:pPr>
      <w:r>
        <w:t xml:space="preserve">Kas maleva relvaruumist relvastuse väljastamisel peab relvastuse kandma „Relvastuse väljaandmise, tagastamise ja </w:t>
      </w:r>
      <w:proofErr w:type="spellStart"/>
      <w:r>
        <w:t>hoiulevõtmise</w:t>
      </w:r>
      <w:proofErr w:type="spellEnd"/>
      <w:r>
        <w:t xml:space="preserve"> raamatusse“? </w:t>
      </w:r>
    </w:p>
    <w:p w14:paraId="1D238D72" w14:textId="77777777" w:rsidR="008320FF" w:rsidRDefault="00000000">
      <w:pPr>
        <w:spacing w:after="0" w:line="259" w:lineRule="auto"/>
        <w:ind w:left="720" w:firstLine="0"/>
      </w:pPr>
      <w:r>
        <w:t xml:space="preserve"> </w:t>
      </w:r>
    </w:p>
    <w:p w14:paraId="77F61179" w14:textId="77777777" w:rsidR="008320FF" w:rsidRDefault="00000000">
      <w:pPr>
        <w:numPr>
          <w:ilvl w:val="1"/>
          <w:numId w:val="1"/>
        </w:numPr>
        <w:ind w:hanging="361"/>
      </w:pPr>
      <w:r>
        <w:t xml:space="preserve">ei pea juhul, kui tegevliige on määratud sõjaaja ametikohale ja maleva pealik on kinnitanud teenistuskohustuste täitmiseks sõjaväerelva </w:t>
      </w:r>
    </w:p>
    <w:p w14:paraId="36093E9A" w14:textId="77777777" w:rsidR="008320FF" w:rsidRDefault="00000000">
      <w:pPr>
        <w:numPr>
          <w:ilvl w:val="1"/>
          <w:numId w:val="1"/>
        </w:numPr>
        <w:ind w:hanging="361"/>
      </w:pPr>
      <w:r>
        <w:t xml:space="preserve">ei pea juhul, kui osaletakse suurõppusel (nt Kevadtorm, Siil) ja relvi võtab välja korraga terve allüksus </w:t>
      </w:r>
    </w:p>
    <w:p w14:paraId="1BB3664D" w14:textId="77777777" w:rsidR="008320FF" w:rsidRPr="004C0B7B" w:rsidRDefault="00000000">
      <w:pPr>
        <w:numPr>
          <w:ilvl w:val="1"/>
          <w:numId w:val="1"/>
        </w:numPr>
        <w:ind w:hanging="361"/>
        <w:rPr>
          <w:b/>
          <w:bCs/>
        </w:rPr>
      </w:pPr>
      <w:r w:rsidRPr="004C0B7B">
        <w:rPr>
          <w:b/>
          <w:bCs/>
        </w:rPr>
        <w:t xml:space="preserve">relvaruumist väljastatav relvastus kantakse „Relvastuse väljastamise, tagastamise ja </w:t>
      </w:r>
      <w:proofErr w:type="spellStart"/>
      <w:r w:rsidRPr="004C0B7B">
        <w:rPr>
          <w:b/>
          <w:bCs/>
        </w:rPr>
        <w:t>hoiulevõtmise</w:t>
      </w:r>
      <w:proofErr w:type="spellEnd"/>
      <w:r w:rsidRPr="004C0B7B">
        <w:rPr>
          <w:b/>
          <w:bCs/>
        </w:rPr>
        <w:t xml:space="preserve">“ raamatusse ning tegevliige kinnitab relvastuse kättesaamist allkirjaga, välja arvatud häire korral relvade väljastamisel (väljastamine häirenimekirja alusel allkirja vastu) või relva asenduskaartide kasutamisel </w:t>
      </w:r>
    </w:p>
    <w:p w14:paraId="4C684EF8" w14:textId="77777777" w:rsidR="008320FF" w:rsidRDefault="00000000">
      <w:pPr>
        <w:numPr>
          <w:ilvl w:val="1"/>
          <w:numId w:val="1"/>
        </w:numPr>
        <w:ind w:hanging="361"/>
      </w:pPr>
      <w:r>
        <w:t xml:space="preserve">kõik eelpool loetletud vastused on õiged </w:t>
      </w:r>
    </w:p>
    <w:p w14:paraId="58AA665F" w14:textId="77777777" w:rsidR="008320FF" w:rsidRDefault="00000000">
      <w:pPr>
        <w:spacing w:after="0" w:line="259" w:lineRule="auto"/>
        <w:ind w:left="0" w:firstLine="0"/>
      </w:pPr>
      <w:r>
        <w:t xml:space="preserve"> </w:t>
      </w:r>
    </w:p>
    <w:p w14:paraId="7DF4465F" w14:textId="422850EA" w:rsidR="008320FF" w:rsidRDefault="00000000">
      <w:pPr>
        <w:spacing w:after="0" w:line="259" w:lineRule="auto"/>
        <w:ind w:left="0" w:firstLine="0"/>
      </w:pPr>
      <w:r>
        <w:t xml:space="preserve"> </w:t>
      </w:r>
    </w:p>
    <w:p w14:paraId="1F3CB6EE" w14:textId="77777777" w:rsidR="008320FF" w:rsidRDefault="00000000">
      <w:pPr>
        <w:spacing w:after="0" w:line="259" w:lineRule="auto"/>
        <w:ind w:left="0" w:firstLine="0"/>
      </w:pPr>
      <w:r>
        <w:t xml:space="preserve"> </w:t>
      </w:r>
    </w:p>
    <w:p w14:paraId="77428B38" w14:textId="77777777" w:rsidR="008320FF" w:rsidRDefault="00000000">
      <w:pPr>
        <w:spacing w:after="0" w:line="259" w:lineRule="auto"/>
        <w:ind w:left="0" w:firstLine="0"/>
      </w:pPr>
      <w:r>
        <w:t xml:space="preserve"> </w:t>
      </w:r>
    </w:p>
    <w:p w14:paraId="4EE3DD7A" w14:textId="77777777" w:rsidR="008320FF" w:rsidRDefault="00000000">
      <w:pPr>
        <w:spacing w:after="0" w:line="259" w:lineRule="auto"/>
        <w:ind w:left="0" w:firstLine="0"/>
      </w:pPr>
      <w:r>
        <w:t xml:space="preserve"> </w:t>
      </w:r>
    </w:p>
    <w:p w14:paraId="16B46E29" w14:textId="77777777" w:rsidR="008320FF" w:rsidRDefault="00000000">
      <w:pPr>
        <w:numPr>
          <w:ilvl w:val="0"/>
          <w:numId w:val="1"/>
        </w:numPr>
        <w:spacing w:after="0"/>
        <w:ind w:hanging="359"/>
      </w:pPr>
      <w:r>
        <w:t xml:space="preserve">Kas tegevliikmel on lubatud koosolekul, meeleavaldusel, piketil, pidustustel või muul avalikul üritusel kanda Kaitseliidu relva (sh Kaitseliidu relvaregistrisse kantud isiklikku tulirelva)? </w:t>
      </w:r>
    </w:p>
    <w:p w14:paraId="22F2D065" w14:textId="77777777" w:rsidR="008320FF" w:rsidRDefault="00000000">
      <w:pPr>
        <w:spacing w:after="0" w:line="259" w:lineRule="auto"/>
        <w:ind w:left="720" w:firstLine="0"/>
      </w:pPr>
      <w:r>
        <w:t xml:space="preserve"> </w:t>
      </w:r>
    </w:p>
    <w:p w14:paraId="583180B1" w14:textId="77777777" w:rsidR="008320FF" w:rsidRDefault="00000000">
      <w:pPr>
        <w:numPr>
          <w:ilvl w:val="1"/>
          <w:numId w:val="1"/>
        </w:numPr>
        <w:ind w:hanging="361"/>
      </w:pPr>
      <w:r>
        <w:t xml:space="preserve">võib juhul, kui tegevliige kannab relva varjatult ja ta ei kanna vormiriietust või erariietel Kaitseliidu eraldusmärke </w:t>
      </w:r>
    </w:p>
    <w:p w14:paraId="7E22E382" w14:textId="77777777" w:rsidR="008320FF" w:rsidRPr="004C0B7B" w:rsidRDefault="00000000">
      <w:pPr>
        <w:numPr>
          <w:ilvl w:val="1"/>
          <w:numId w:val="1"/>
        </w:numPr>
        <w:ind w:hanging="361"/>
        <w:rPr>
          <w:b/>
          <w:bCs/>
        </w:rPr>
      </w:pPr>
      <w:r w:rsidRPr="004C0B7B">
        <w:rPr>
          <w:b/>
          <w:bCs/>
        </w:rPr>
        <w:t xml:space="preserve">ei või, välja arvatud nimetatud avalikel üritustel teenistuskohustuse täitmisel, kui relva kandmiseks on eelnevalt kirjaliku nõusoleku andnud Kaitseliidu ülem või malevapealik </w:t>
      </w:r>
    </w:p>
    <w:p w14:paraId="1B7EF0EF" w14:textId="77777777" w:rsidR="008320FF" w:rsidRDefault="00000000">
      <w:pPr>
        <w:numPr>
          <w:ilvl w:val="1"/>
          <w:numId w:val="1"/>
        </w:numPr>
        <w:ind w:hanging="361"/>
      </w:pPr>
      <w:r>
        <w:t xml:space="preserve">mõlemad eelpool loetletud vastused on õiged </w:t>
      </w:r>
    </w:p>
    <w:p w14:paraId="6FEDBA4B" w14:textId="77777777" w:rsidR="008320FF" w:rsidRDefault="00000000">
      <w:pPr>
        <w:spacing w:after="0" w:line="259" w:lineRule="auto"/>
        <w:ind w:left="0" w:firstLine="0"/>
      </w:pPr>
      <w:r>
        <w:t xml:space="preserve"> </w:t>
      </w:r>
    </w:p>
    <w:sectPr w:rsidR="008320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57" w:right="1427" w:bottom="1638" w:left="1416" w:header="750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9605A" w14:textId="77777777" w:rsidR="00C10B62" w:rsidRDefault="00C10B62">
      <w:pPr>
        <w:spacing w:after="0" w:line="240" w:lineRule="auto"/>
      </w:pPr>
      <w:r>
        <w:separator/>
      </w:r>
    </w:p>
  </w:endnote>
  <w:endnote w:type="continuationSeparator" w:id="0">
    <w:p w14:paraId="690FF236" w14:textId="77777777" w:rsidR="00C10B62" w:rsidRDefault="00C10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D28CC" w14:textId="77777777" w:rsidR="008320FF" w:rsidRDefault="00000000">
    <w:pPr>
      <w:spacing w:after="0" w:line="259" w:lineRule="auto"/>
      <w:ind w:left="554" w:firstLine="0"/>
    </w:pPr>
    <w:r>
      <w:rPr>
        <w:color w:val="808080"/>
        <w:sz w:val="20"/>
      </w:rPr>
      <w:t xml:space="preserve">Eksam loetakse sooritatuks kui kümnest küsimusest kaheksale on vastatud õigesti.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B10BE" w14:textId="18EDBA72" w:rsidR="008320FF" w:rsidRDefault="008320FF">
    <w:pPr>
      <w:spacing w:after="0" w:line="259" w:lineRule="auto"/>
      <w:ind w:left="554" w:firstLine="0"/>
      <w:rPr>
        <w:color w:val="808080"/>
        <w:sz w:val="20"/>
      </w:rPr>
    </w:pPr>
  </w:p>
  <w:p w14:paraId="3BAC8E5F" w14:textId="77777777" w:rsidR="004C0B7B" w:rsidRDefault="004C0B7B">
    <w:pPr>
      <w:spacing w:after="0" w:line="259" w:lineRule="auto"/>
      <w:ind w:left="554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323C2" w14:textId="77777777" w:rsidR="008320FF" w:rsidRDefault="00000000">
    <w:pPr>
      <w:spacing w:after="0" w:line="259" w:lineRule="auto"/>
      <w:ind w:left="554" w:firstLine="0"/>
    </w:pPr>
    <w:r>
      <w:rPr>
        <w:color w:val="808080"/>
        <w:sz w:val="20"/>
      </w:rPr>
      <w:t xml:space="preserve">Eksam loetakse sooritatuks kui kümnest küsimusest kaheksale on vastatud õigesti.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4319B" w14:textId="77777777" w:rsidR="00C10B62" w:rsidRDefault="00C10B62">
      <w:pPr>
        <w:spacing w:after="0" w:line="240" w:lineRule="auto"/>
      </w:pPr>
      <w:r>
        <w:separator/>
      </w:r>
    </w:p>
  </w:footnote>
  <w:footnote w:type="continuationSeparator" w:id="0">
    <w:p w14:paraId="5EC7B0A5" w14:textId="77777777" w:rsidR="00C10B62" w:rsidRDefault="00C10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048C2" w14:textId="77777777" w:rsidR="008320FF" w:rsidRDefault="00000000">
    <w:pPr>
      <w:spacing w:after="0" w:line="240" w:lineRule="auto"/>
      <w:ind w:left="118" w:firstLine="214"/>
    </w:pPr>
    <w:r>
      <w:rPr>
        <w:color w:val="808080"/>
        <w:sz w:val="20"/>
      </w:rPr>
      <w:t xml:space="preserve">Küsimustele vastamiseks on aega 30 minutit, õigele vastusevariandile tehke ring ümber. Igale küsimusele on üks õige vastus (välja arvatud juhul kui kõik vastusevariandid on õiged).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EA1E8" w14:textId="6A63C373" w:rsidR="008320FF" w:rsidRDefault="008320FF">
    <w:pPr>
      <w:spacing w:after="0" w:line="240" w:lineRule="auto"/>
      <w:ind w:left="118" w:firstLine="21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93E93" w14:textId="77777777" w:rsidR="008320FF" w:rsidRDefault="00000000">
    <w:pPr>
      <w:spacing w:after="0" w:line="240" w:lineRule="auto"/>
      <w:ind w:left="118" w:firstLine="214"/>
    </w:pPr>
    <w:r>
      <w:rPr>
        <w:color w:val="808080"/>
        <w:sz w:val="20"/>
      </w:rPr>
      <w:t xml:space="preserve">Küsimustele vastamiseks on aega 30 minutit, õigele vastusevariandile tehke ring ümber. Igale küsimusele on üks õige vastus (välja arvatud juhul kui kõik vastusevariandid on õiged).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64018"/>
    <w:multiLevelType w:val="hybridMultilevel"/>
    <w:tmpl w:val="58ECDE76"/>
    <w:lvl w:ilvl="0" w:tplc="0854DE24">
      <w:start w:val="1"/>
      <w:numFmt w:val="decimal"/>
      <w:lvlText w:val="%1."/>
      <w:lvlJc w:val="left"/>
      <w:pPr>
        <w:ind w:left="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5E05F0">
      <w:start w:val="1"/>
      <w:numFmt w:val="lowerLetter"/>
      <w:lvlText w:val="%2)"/>
      <w:lvlJc w:val="left"/>
      <w:pPr>
        <w:ind w:left="1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EA6B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DEE5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FA5A5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46B14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1E1F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50E8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9CE3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83585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0FF"/>
    <w:rsid w:val="004438F3"/>
    <w:rsid w:val="004C0B7B"/>
    <w:rsid w:val="007A2B29"/>
    <w:rsid w:val="008320FF"/>
    <w:rsid w:val="00C10B62"/>
    <w:rsid w:val="00D3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9B5B5"/>
  <w15:docId w15:val="{DAFC5B9F-49AD-4925-B980-F71D642E3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0" w:line="248" w:lineRule="auto"/>
      <w:ind w:left="2002" w:hanging="10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Microsoft Word - Eksam_7_vastustega.docx</vt:lpstr>
    </vt:vector>
  </TitlesOfParts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Eksam_7_vastustega.docx</dc:title>
  <dc:subject/>
  <dc:creator>karlgustav.kert</dc:creator>
  <cp:keywords/>
  <cp:lastModifiedBy>Erki Teder</cp:lastModifiedBy>
  <cp:revision>2</cp:revision>
  <dcterms:created xsi:type="dcterms:W3CDTF">2025-02-20T11:16:00Z</dcterms:created>
  <dcterms:modified xsi:type="dcterms:W3CDTF">2025-02-20T11:16:00Z</dcterms:modified>
</cp:coreProperties>
</file>